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F4D" w:rsidRPr="008448C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19"/>
          <w:szCs w:val="19"/>
          <w:lang w:val="hu-HU"/>
        </w:rPr>
      </w:pPr>
    </w:p>
    <w:p w:rsidR="006E2F4D" w:rsidRPr="00C81316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 w:rsidRPr="00C81316">
        <w:rPr>
          <w:rFonts w:ascii="Arial" w:hAnsi="Arial" w:cs="Arial"/>
          <w:color w:val="222222"/>
          <w:sz w:val="28"/>
          <w:szCs w:val="28"/>
        </w:rPr>
        <w:t>"În perioada 21 – 28 august 2017, Primăria comunei Livezeni (România) în parteneriat cu autorită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ile locale ale localită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ilor Kamond (Ungaria), Karakoszorcsok (Ungaria)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i Sap (Slovacia) implementează proiectul „Împreună pentru implicarea civică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i con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tientizarea democratică într-o Uniune Europeană multiculturală”.</w:t>
      </w:r>
    </w:p>
    <w:p w:rsidR="006E2F4D" w:rsidRPr="00C81316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 w:rsidRPr="00C81316">
        <w:rPr>
          <w:rFonts w:ascii="Arial" w:hAnsi="Arial" w:cs="Arial"/>
          <w:color w:val="222222"/>
          <w:sz w:val="28"/>
          <w:szCs w:val="28"/>
        </w:rPr>
        <w:t>Evenimentul va fi organizat în Comuna Livezeni, jude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ul Mure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, România, cu participarea a 150 de persoane (câte 50 de persoane din fiecare 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ară).</w:t>
      </w:r>
    </w:p>
    <w:p w:rsidR="006E2F4D" w:rsidRPr="00C81316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 w:rsidRPr="00C81316">
        <w:rPr>
          <w:rFonts w:ascii="Arial" w:hAnsi="Arial" w:cs="Arial"/>
          <w:color w:val="222222"/>
          <w:sz w:val="28"/>
          <w:szCs w:val="28"/>
        </w:rPr>
        <w:t>Obiectivul proiectului constă în sprijinirea cetă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enilor de a în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elege Uniunea Europeană, istoria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i diversitatea acesteia, promovarea cetă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eniei europene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i îmbunătă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irea la nivelul Uniunii a condi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iilor de participare civică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i democratică.</w:t>
      </w:r>
    </w:p>
    <w:p w:rsidR="006E2F4D" w:rsidRPr="00C81316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 w:rsidRPr="00C81316">
        <w:rPr>
          <w:rFonts w:ascii="Arial" w:hAnsi="Arial" w:cs="Arial"/>
          <w:color w:val="222222"/>
          <w:sz w:val="28"/>
          <w:szCs w:val="28"/>
        </w:rPr>
        <w:t>Principalele activită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 xml:space="preserve">i ale evenimentului sunt: prezentări, dezbateri, mese rotunde, excursii </w:t>
      </w:r>
      <w:r w:rsidRPr="00C81316">
        <w:rPr>
          <w:rFonts w:ascii="Tahoma" w:hAnsi="Tahoma" w:cs="Tahoma"/>
          <w:color w:val="222222"/>
          <w:sz w:val="28"/>
          <w:szCs w:val="28"/>
        </w:rPr>
        <w:t>ș</w:t>
      </w:r>
      <w:r w:rsidRPr="00C81316">
        <w:rPr>
          <w:rFonts w:ascii="Arial" w:hAnsi="Arial" w:cs="Arial"/>
          <w:color w:val="222222"/>
          <w:sz w:val="28"/>
          <w:szCs w:val="28"/>
        </w:rPr>
        <w:t>i workshop-uri.</w:t>
      </w:r>
    </w:p>
    <w:p w:rsidR="006E2F4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 w:rsidRPr="00C81316">
        <w:rPr>
          <w:rFonts w:ascii="Arial" w:hAnsi="Arial" w:cs="Arial"/>
          <w:color w:val="222222"/>
          <w:sz w:val="28"/>
          <w:szCs w:val="28"/>
        </w:rPr>
        <w:t>Proiectul este finan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at de către Uniunea Europeană prin Programul „Europa pentru Cetă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eni”, Ac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iunea 2.1 Înfră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irea între localită</w:t>
      </w:r>
      <w:r w:rsidRPr="00C81316">
        <w:rPr>
          <w:rFonts w:ascii="Tahoma" w:hAnsi="Tahoma" w:cs="Tahoma"/>
          <w:color w:val="222222"/>
          <w:sz w:val="28"/>
          <w:szCs w:val="28"/>
        </w:rPr>
        <w:t>ț</w:t>
      </w:r>
      <w:r w:rsidRPr="00C81316">
        <w:rPr>
          <w:rFonts w:ascii="Arial" w:hAnsi="Arial" w:cs="Arial"/>
          <w:color w:val="222222"/>
          <w:sz w:val="28"/>
          <w:szCs w:val="28"/>
        </w:rPr>
        <w:t>i."</w:t>
      </w:r>
    </w:p>
    <w:p w:rsidR="006E2F4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</w:p>
    <w:p w:rsidR="006E2F4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</w:p>
    <w:p w:rsidR="006E2F4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</w:p>
    <w:p w:rsidR="006E2F4D" w:rsidRDefault="006E2F4D" w:rsidP="00396EC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</w:p>
    <w:p w:rsidR="006E2F4D" w:rsidRDefault="006E2F4D" w:rsidP="00C8131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Augusztus 21-28 közötti időszakban  Jedd község önkormányzata (Románia), partnerségben a helyi önkormányzatokkal Kamondról (Magyarország) , Karakószörcsökről (Magyarország) és Szapról (Szlovákia) megvalósítsa az “Együtt az állampolgári részvételért és a demokratikus tudatosságért egy multikulturális Európai Unióban” testvértelepülési találkozót.</w:t>
      </w:r>
    </w:p>
    <w:p w:rsidR="006E2F4D" w:rsidRDefault="006E2F4D" w:rsidP="00C8131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Az esemény Jedd községben, Maros megye, Románi</w:t>
      </w:r>
      <w:r>
        <w:rPr>
          <w:rFonts w:ascii="Arial" w:hAnsi="Arial" w:cs="Arial"/>
          <w:color w:val="222222"/>
          <w:sz w:val="28"/>
          <w:szCs w:val="28"/>
          <w:lang w:val="hu-HU"/>
        </w:rPr>
        <w:t>á</w:t>
      </w:r>
      <w:r>
        <w:rPr>
          <w:rFonts w:ascii="Arial" w:hAnsi="Arial" w:cs="Arial"/>
          <w:color w:val="222222"/>
          <w:sz w:val="28"/>
          <w:szCs w:val="28"/>
        </w:rPr>
        <w:t>ban kerül megszervezésre 150 személy részvételével (minden országból 50 személy).</w:t>
      </w:r>
    </w:p>
    <w:p w:rsidR="006E2F4D" w:rsidRDefault="006E2F4D" w:rsidP="00C8131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A találkozó célja a polgárok támogatása, hogy megértsék az Európai Uniót, a történelmét és sokféleségét, az európai polgáriság promoválása és a civil meg demokratikus részvétel javítása az Európai Unión belül.</w:t>
      </w:r>
    </w:p>
    <w:p w:rsidR="006E2F4D" w:rsidRDefault="006E2F4D" w:rsidP="00C8131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>A találkozó fő aktivitásai : bemutatók, viták, kerekasztalok, kirándulások és workshop.</w:t>
      </w:r>
    </w:p>
    <w:p w:rsidR="006E2F4D" w:rsidRPr="00C81316" w:rsidRDefault="006E2F4D" w:rsidP="00C81316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22222"/>
          <w:sz w:val="28"/>
          <w:szCs w:val="28"/>
        </w:rPr>
      </w:pPr>
      <w:r>
        <w:rPr>
          <w:rFonts w:ascii="Arial" w:hAnsi="Arial" w:cs="Arial"/>
          <w:color w:val="222222"/>
          <w:sz w:val="28"/>
          <w:szCs w:val="28"/>
        </w:rPr>
        <w:t xml:space="preserve">A testvértelepülési találkozót az Európai Unió finanszírozza az “Európa a polgárokért”  program keretén belül , 2.1 és program “Testvériség a települések között” </w:t>
      </w:r>
    </w:p>
    <w:sectPr w:rsidR="006E2F4D" w:rsidRPr="00C81316" w:rsidSect="00740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6EC9"/>
    <w:rsid w:val="00067820"/>
    <w:rsid w:val="00396EC9"/>
    <w:rsid w:val="00563D02"/>
    <w:rsid w:val="006847B8"/>
    <w:rsid w:val="006E2F4D"/>
    <w:rsid w:val="00740098"/>
    <w:rsid w:val="008448CD"/>
    <w:rsid w:val="009D3F5D"/>
    <w:rsid w:val="009E26D1"/>
    <w:rsid w:val="00A55ECA"/>
    <w:rsid w:val="00C81316"/>
    <w:rsid w:val="00CC4B02"/>
    <w:rsid w:val="00D45DDE"/>
    <w:rsid w:val="00DC5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09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40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282</Words>
  <Characters>1614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"În perioada 21 – 28 august 2017, Primăria comunei Livezeni (România) în parteneriat cu autoritățile locale ale localităților Kamond (Ungaria), Karakoszorcsok (Ungaria) și Sap (Slovacia) implementează proiectul „Împreună pentru implicarea civică și conșt</dc:title>
  <dc:subject/>
  <dc:creator>Konyo del Angelowy</dc:creator>
  <cp:keywords/>
  <dc:description/>
  <cp:lastModifiedBy>Bartal</cp:lastModifiedBy>
  <cp:revision>2</cp:revision>
  <dcterms:created xsi:type="dcterms:W3CDTF">2017-07-31T11:49:00Z</dcterms:created>
  <dcterms:modified xsi:type="dcterms:W3CDTF">2017-07-31T11:49:00Z</dcterms:modified>
</cp:coreProperties>
</file>